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5386"/>
      </w:tblGrid>
      <w:tr w:rsidR="00662A4C" w:rsidRPr="00AB79DA" w:rsidTr="005F1FA9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662A4C" w:rsidRPr="00AB79DA" w:rsidTr="005F1FA9">
        <w:trPr>
          <w:trHeight w:val="720"/>
        </w:trPr>
        <w:tc>
          <w:tcPr>
            <w:tcW w:w="2836" w:type="dxa"/>
          </w:tcPr>
          <w:p w:rsidR="00662A4C" w:rsidRPr="00CF6CF8" w:rsidRDefault="00662A4C" w:rsidP="00662A4C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6945" w:type="dxa"/>
            <w:gridSpan w:val="2"/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07661" w:rsidRPr="00AB79DA" w:rsidTr="005F1FA9">
        <w:trPr>
          <w:trHeight w:val="690"/>
        </w:trPr>
        <w:tc>
          <w:tcPr>
            <w:tcW w:w="2836" w:type="dxa"/>
            <w:vMerge w:val="restart"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1559" w:type="dxa"/>
            <w:vAlign w:val="center"/>
          </w:tcPr>
          <w:p w:rsidR="00907661" w:rsidRPr="004F3FF2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386" w:type="dxa"/>
          </w:tcPr>
          <w:p w:rsidR="00907661" w:rsidRPr="00AB79DA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5F1FA9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386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5F1FA9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386" w:type="dxa"/>
          </w:tcPr>
          <w:p w:rsidR="00907661" w:rsidRDefault="00907661" w:rsidP="00907661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</w:t>
            </w:r>
            <w:proofErr w:type="spellStart"/>
            <w:r w:rsidRPr="004F3FF2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907661" w:rsidRPr="00AB79DA" w:rsidTr="005F1FA9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386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907661" w:rsidRPr="00AB79DA" w:rsidTr="005F1FA9">
        <w:trPr>
          <w:trHeight w:val="345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Pr="00363B68" w:rsidRDefault="00907661" w:rsidP="00977E27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386" w:type="dxa"/>
            <w:vAlign w:val="center"/>
          </w:tcPr>
          <w:p w:rsidR="00907661" w:rsidRDefault="00907661" w:rsidP="00907661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662A4C" w:rsidRPr="00AB79DA" w:rsidTr="005F1FA9">
        <w:tc>
          <w:tcPr>
            <w:tcW w:w="2836" w:type="dxa"/>
          </w:tcPr>
          <w:p w:rsidR="00662A4C" w:rsidRPr="00CF6CF8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487848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945" w:type="dxa"/>
            <w:gridSpan w:val="2"/>
          </w:tcPr>
          <w:p w:rsidR="00662A4C" w:rsidRPr="00AB79DA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254B00" w:rsidRDefault="00254B00" w:rsidP="00254B00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Доклада за извършена оценка</w:t>
      </w:r>
      <w:r w:rsidRPr="00E508B9">
        <w:rPr>
          <w:lang w:val="bg-BG"/>
        </w:rPr>
        <w:t>:</w:t>
      </w:r>
    </w:p>
    <w:p w:rsidR="00254B00" w:rsidRPr="00E508B9" w:rsidRDefault="00254B00" w:rsidP="005F1FA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Полетата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6471F3">
        <w:rPr>
          <w:lang w:val="bg-BG"/>
        </w:rPr>
      </w:r>
      <w:r w:rsidR="006471F3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задължителните места за </w:t>
      </w:r>
      <w:r>
        <w:rPr>
          <w:lang w:val="bg-BG"/>
        </w:rPr>
        <w:t>отбелязване на направените заключения</w:t>
      </w:r>
      <w:r w:rsidRPr="00E508B9">
        <w:rPr>
          <w:lang w:val="bg-BG"/>
        </w:rPr>
        <w:t xml:space="preserve">. </w:t>
      </w:r>
    </w:p>
    <w:p w:rsidR="00254B00" w:rsidRPr="00E508B9" w:rsidRDefault="00254B00" w:rsidP="005F1FA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 xml:space="preserve">Лицата, извършващи </w:t>
      </w:r>
      <w:r>
        <w:rPr>
          <w:lang w:val="bg-BG"/>
        </w:rPr>
        <w:t xml:space="preserve">оценката (административна, по допустимост,  финансова и техническа) </w:t>
      </w:r>
      <w:r w:rsidRPr="00E508B9">
        <w:rPr>
          <w:lang w:val="bg-BG"/>
        </w:rPr>
        <w:t xml:space="preserve">маркират </w:t>
      </w:r>
      <w:r>
        <w:rPr>
          <w:lang w:val="bg-BG"/>
        </w:rPr>
        <w:t xml:space="preserve">в зависимост от заключението с 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6471F3">
        <w:rPr>
          <w:lang w:val="bg-BG"/>
        </w:rPr>
      </w:r>
      <w:r w:rsidR="006471F3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 w:rsidRPr="00E508B9">
        <w:rPr>
          <w:lang w:val="bg-BG"/>
        </w:rPr>
        <w:sym w:font="Symbol" w:char="F0D6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„ДА“, „ПРЕМИН</w:t>
      </w:r>
      <w:r w:rsidR="00686D2C">
        <w:rPr>
          <w:lang w:val="bg-BG"/>
        </w:rPr>
        <w:t>АВА</w:t>
      </w:r>
      <w:r>
        <w:rPr>
          <w:lang w:val="bg-BG"/>
        </w:rPr>
        <w:t xml:space="preserve">“ и „ОДОБРЕНО“ при </w:t>
      </w:r>
      <w:r w:rsidRPr="00E508B9">
        <w:rPr>
          <w:lang w:val="bg-BG"/>
        </w:rPr>
        <w:t>съответствие с</w:t>
      </w:r>
      <w:r>
        <w:rPr>
          <w:lang w:val="bg-BG"/>
        </w:rPr>
        <w:t xml:space="preserve"> критериите или </w:t>
      </w:r>
      <w:r w:rsidRPr="00E508B9">
        <w:rPr>
          <w:lang w:val="bg-BG"/>
        </w:rPr>
        <w:t>п</w:t>
      </w:r>
      <w:r>
        <w:rPr>
          <w:lang w:val="bg-BG"/>
        </w:rPr>
        <w:t>ри неизпълнение на някой от приложимите критерии 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</w:t>
      </w:r>
      <w:r w:rsidR="00686D2C">
        <w:rPr>
          <w:lang w:val="bg-BG"/>
        </w:rPr>
        <w:t>АВА</w:t>
      </w:r>
      <w:r>
        <w:rPr>
          <w:lang w:val="bg-BG"/>
        </w:rPr>
        <w:t>“</w:t>
      </w:r>
      <w:r w:rsidRPr="00E508B9">
        <w:rPr>
          <w:lang w:val="bg-BG"/>
        </w:rPr>
        <w:t xml:space="preserve">, </w:t>
      </w:r>
      <w:r>
        <w:rPr>
          <w:lang w:val="bg-BG"/>
        </w:rPr>
        <w:t>„НЕ ОДОБРЕНО“.</w:t>
      </w:r>
      <w:r w:rsidRPr="00E508B9">
        <w:rPr>
          <w:lang w:val="bg-BG"/>
        </w:rPr>
        <w:tab/>
      </w:r>
    </w:p>
    <w:p w:rsidR="00254B00" w:rsidRPr="00E508B9" w:rsidRDefault="00254B00" w:rsidP="005F1FA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Доклада за извършена оценка</w:t>
      </w:r>
    </w:p>
    <w:p w:rsidR="00254B00" w:rsidRPr="00E508B9" w:rsidRDefault="00254B00" w:rsidP="005F1FA9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Доклада за извършена оценка трябва да бъде</w:t>
      </w:r>
      <w:r w:rsidRPr="00E508B9">
        <w:rPr>
          <w:lang w:val="bg-BG"/>
        </w:rPr>
        <w:t xml:space="preserve"> подписан от </w:t>
      </w:r>
      <w:r>
        <w:rPr>
          <w:lang w:val="bg-BG"/>
        </w:rPr>
        <w:t>членовете на оценителната комисия, началника на отдел „Програмиране“, директора на дирекция „Координация на програми и проекти“ и Ръководителя на УО на ОПТТИ</w:t>
      </w:r>
      <w:r w:rsidRPr="00E508B9">
        <w:rPr>
          <w:lang w:val="bg-BG"/>
        </w:rPr>
        <w:t>.</w:t>
      </w:r>
    </w:p>
    <w:p w:rsidR="00254B00" w:rsidRDefault="00254B00" w:rsidP="00254B00">
      <w:pPr>
        <w:rPr>
          <w:spacing w:val="10"/>
          <w:sz w:val="24"/>
          <w:szCs w:val="24"/>
          <w:lang w:val="en-US"/>
        </w:rPr>
      </w:pPr>
    </w:p>
    <w:p w:rsidR="005D7AD8" w:rsidRPr="00B7124A" w:rsidRDefault="005D7AD8" w:rsidP="00082F5B">
      <w:pPr>
        <w:ind w:firstLine="851"/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Оценителната комисията, сформирана с Решение № ……</w:t>
      </w:r>
      <w:r w:rsidR="001A4FC7">
        <w:rPr>
          <w:spacing w:val="10"/>
          <w:sz w:val="24"/>
          <w:szCs w:val="24"/>
          <w:lang w:val="bg-BG"/>
        </w:rPr>
        <w:t xml:space="preserve"> / </w:t>
      </w:r>
      <w:r>
        <w:rPr>
          <w:spacing w:val="10"/>
          <w:sz w:val="24"/>
          <w:szCs w:val="24"/>
          <w:lang w:val="bg-BG"/>
        </w:rPr>
        <w:t>……….</w:t>
      </w:r>
      <w:r w:rsidR="001A4FC7">
        <w:rPr>
          <w:spacing w:val="10"/>
          <w:sz w:val="24"/>
          <w:szCs w:val="24"/>
          <w:lang w:val="en-US"/>
        </w:rPr>
        <w:t xml:space="preserve"> </w:t>
      </w:r>
      <w:r w:rsidR="001A4FC7">
        <w:rPr>
          <w:spacing w:val="10"/>
          <w:sz w:val="24"/>
          <w:szCs w:val="24"/>
          <w:lang w:val="bg-BG"/>
        </w:rPr>
        <w:t>г.</w:t>
      </w:r>
      <w:r>
        <w:rPr>
          <w:spacing w:val="10"/>
          <w:sz w:val="24"/>
          <w:szCs w:val="24"/>
          <w:lang w:val="bg-BG"/>
        </w:rPr>
        <w:t xml:space="preserve"> се събра за извършване на оценка на проектното предложение</w:t>
      </w:r>
      <w:r w:rsidRPr="00B7124A">
        <w:rPr>
          <w:spacing w:val="10"/>
          <w:sz w:val="24"/>
          <w:szCs w:val="24"/>
          <w:lang w:val="bg-BG"/>
        </w:rPr>
        <w:t xml:space="preserve"> в следния състав: </w:t>
      </w:r>
    </w:p>
    <w:p w:rsidR="005D7AD8" w:rsidRDefault="005D7AD8" w:rsidP="005D7AD8">
      <w:pPr>
        <w:rPr>
          <w:spacing w:val="10"/>
          <w:sz w:val="24"/>
          <w:szCs w:val="24"/>
          <w:lang w:val="bg-BG"/>
        </w:rPr>
      </w:pPr>
    </w:p>
    <w:p w:rsidR="005D7AD8" w:rsidRDefault="005D7AD8" w:rsidP="005D7AD8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Председател: ………………………………………………………………………………</w:t>
      </w:r>
    </w:p>
    <w:p w:rsidR="005D7AD8" w:rsidRPr="00B7124A" w:rsidRDefault="005D7AD8" w:rsidP="005D7AD8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5D7AD8" w:rsidRDefault="005D7AD8" w:rsidP="005D7AD8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Членове: </w:t>
      </w:r>
    </w:p>
    <w:p w:rsidR="005D7AD8" w:rsidRDefault="005D7AD8" w:rsidP="005D7AD8">
      <w:pPr>
        <w:numPr>
          <w:ilvl w:val="0"/>
          <w:numId w:val="14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5D7AD8" w:rsidRPr="00B7124A" w:rsidRDefault="005D7AD8" w:rsidP="005D7AD8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5D7AD8" w:rsidRDefault="005D7AD8" w:rsidP="005D7AD8">
      <w:pPr>
        <w:numPr>
          <w:ilvl w:val="0"/>
          <w:numId w:val="14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5D7AD8" w:rsidRPr="00B7124A" w:rsidRDefault="005D7AD8" w:rsidP="005D7AD8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5D7AD8" w:rsidRPr="00082F5B" w:rsidRDefault="009B449E" w:rsidP="009B449E">
      <w:pPr>
        <w:ind w:firstLine="851"/>
        <w:jc w:val="both"/>
        <w:rPr>
          <w:spacing w:val="10"/>
          <w:sz w:val="24"/>
          <w:szCs w:val="24"/>
          <w:lang w:val="bg-BG"/>
        </w:rPr>
      </w:pPr>
      <w:r w:rsidRPr="00A86D48">
        <w:rPr>
          <w:spacing w:val="10"/>
          <w:sz w:val="24"/>
          <w:szCs w:val="24"/>
        </w:rPr>
        <w:lastRenderedPageBreak/>
        <w:t>Председателя на оценителната комисия организира провеждането на първо</w:t>
      </w:r>
      <w:r w:rsidR="00024E82">
        <w:rPr>
          <w:spacing w:val="10"/>
          <w:sz w:val="24"/>
          <w:szCs w:val="24"/>
          <w:lang w:val="bg-BG"/>
        </w:rPr>
        <w:t>то</w:t>
      </w:r>
      <w:r w:rsidRPr="00A86D48">
        <w:rPr>
          <w:spacing w:val="10"/>
          <w:sz w:val="24"/>
          <w:szCs w:val="24"/>
        </w:rPr>
        <w:t xml:space="preserve"> заседание на оценителната комисия </w:t>
      </w:r>
      <w:r>
        <w:rPr>
          <w:spacing w:val="10"/>
          <w:sz w:val="24"/>
          <w:szCs w:val="24"/>
          <w:lang w:val="bg-BG"/>
        </w:rPr>
        <w:t xml:space="preserve">на …………. г. </w:t>
      </w:r>
      <w:r w:rsidRPr="00A86D48">
        <w:rPr>
          <w:spacing w:val="10"/>
          <w:sz w:val="24"/>
          <w:szCs w:val="24"/>
        </w:rPr>
        <w:t xml:space="preserve">и </w:t>
      </w:r>
      <w:r>
        <w:rPr>
          <w:spacing w:val="10"/>
          <w:sz w:val="24"/>
          <w:szCs w:val="24"/>
          <w:lang w:val="bg-BG"/>
        </w:rPr>
        <w:t>всички членове на оценителната комисия</w:t>
      </w:r>
      <w:r w:rsidRPr="00A86D48">
        <w:rPr>
          <w:spacing w:val="10"/>
          <w:sz w:val="24"/>
          <w:szCs w:val="24"/>
        </w:rPr>
        <w:t xml:space="preserve"> </w:t>
      </w:r>
      <w:r w:rsidR="00082F5B">
        <w:rPr>
          <w:spacing w:val="10"/>
          <w:sz w:val="24"/>
          <w:szCs w:val="24"/>
          <w:lang w:val="bg-BG"/>
        </w:rPr>
        <w:t xml:space="preserve">подписаха </w:t>
      </w:r>
      <w:r w:rsidRPr="00A86D48">
        <w:rPr>
          <w:spacing w:val="10"/>
          <w:sz w:val="24"/>
          <w:szCs w:val="24"/>
        </w:rPr>
        <w:t>декларации за липса на конфликт на интереси и поверителност</w:t>
      </w:r>
      <w:r w:rsidR="00082F5B">
        <w:rPr>
          <w:spacing w:val="10"/>
          <w:sz w:val="24"/>
          <w:szCs w:val="24"/>
          <w:lang w:val="bg-BG"/>
        </w:rPr>
        <w:t xml:space="preserve">. </w:t>
      </w: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</w:rPr>
        <w:t>ОЦЕНКА ЗА АДМИНИСТРАТИВНО СЪОТВЕТСТВИЕ И ДОПУСТИМОСТ</w:t>
      </w:r>
    </w:p>
    <w:p w:rsidR="008516B0" w:rsidRPr="00F515A1" w:rsidRDefault="006D4297" w:rsidP="00F515A1">
      <w:pPr>
        <w:keepNext/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F515A1">
        <w:rPr>
          <w:b/>
          <w:color w:val="000000"/>
          <w:spacing w:val="10"/>
          <w:sz w:val="24"/>
          <w:szCs w:val="24"/>
        </w:rPr>
        <w:t>Оценка на административно съответствие</w:t>
      </w:r>
    </w:p>
    <w:p w:rsidR="00E80136" w:rsidRPr="00E80136" w:rsidRDefault="00E80136" w:rsidP="00E80136">
      <w:pPr>
        <w:jc w:val="both"/>
        <w:rPr>
          <w:i/>
          <w:lang w:val="bg-BG"/>
        </w:rPr>
      </w:pPr>
      <w:r w:rsidRPr="00E80136">
        <w:rPr>
          <w:i/>
          <w:lang w:val="bg-BG"/>
        </w:rPr>
        <w:t>Моля, пояснете информацията, която определяте като значима към оценката на проект</w:t>
      </w:r>
      <w:r>
        <w:rPr>
          <w:i/>
          <w:lang w:val="bg-BG"/>
        </w:rPr>
        <w:t>а</w:t>
      </w:r>
      <w:r w:rsidRPr="00E80136">
        <w:rPr>
          <w:i/>
          <w:lang w:val="bg-BG"/>
        </w:rPr>
        <w:t>, например кога и как е подаден за оценка формуляра за кандидатстване, има ли ревизия на формуляра за кандидатстване и други.</w:t>
      </w:r>
    </w:p>
    <w:p w:rsidR="002A5228" w:rsidRPr="00045D15" w:rsidRDefault="002A5228" w:rsidP="002A5228">
      <w:pPr>
        <w:jc w:val="both"/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254E" w:rsidRDefault="00FD254E" w:rsidP="00FD254E">
      <w:pPr>
        <w:jc w:val="center"/>
        <w:rPr>
          <w:color w:val="808080"/>
          <w:lang w:val="bg-BG"/>
        </w:rPr>
      </w:pPr>
      <w:r w:rsidRPr="00FD254E">
        <w:rPr>
          <w:color w:val="808080"/>
          <w:lang w:val="ru-RU"/>
        </w:rPr>
        <w:t>(</w:t>
      </w:r>
      <w:r w:rsidRPr="00FD254E">
        <w:rPr>
          <w:color w:val="808080"/>
          <w:lang w:val="bg-BG"/>
        </w:rPr>
        <w:t>при необходимост добавете допълнителни редове)</w:t>
      </w:r>
    </w:p>
    <w:p w:rsidR="00A16E4F" w:rsidRDefault="00A16E4F" w:rsidP="00FD254E">
      <w:pPr>
        <w:jc w:val="center"/>
        <w:rPr>
          <w:color w:val="808080"/>
          <w:lang w:val="bg-BG"/>
        </w:rPr>
      </w:pPr>
    </w:p>
    <w:p w:rsidR="006E6342" w:rsidRPr="006E6342" w:rsidRDefault="006E6342" w:rsidP="006E6342">
      <w:pPr>
        <w:pStyle w:val="ListParagraph"/>
        <w:tabs>
          <w:tab w:val="left" w:pos="142"/>
          <w:tab w:val="left" w:pos="1701"/>
        </w:tabs>
        <w:ind w:left="0"/>
        <w:rPr>
          <w:b/>
          <w:spacing w:val="10"/>
          <w:sz w:val="24"/>
          <w:szCs w:val="24"/>
          <w:lang w:val="bg-BG"/>
        </w:rPr>
      </w:pPr>
      <w:r w:rsidRPr="006E6342">
        <w:rPr>
          <w:b/>
          <w:spacing w:val="10"/>
          <w:sz w:val="24"/>
          <w:szCs w:val="24"/>
          <w:lang w:val="bg-BG"/>
        </w:rPr>
        <w:t>Заключение:</w:t>
      </w:r>
    </w:p>
    <w:p w:rsidR="006E6342" w:rsidRPr="006E6342" w:rsidRDefault="006E6342" w:rsidP="006E6342">
      <w:pPr>
        <w:pStyle w:val="ListParagraph"/>
        <w:ind w:left="72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6E6342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E6342" w:rsidRPr="00560C8B" w:rsidRDefault="001A68CC" w:rsidP="001A68CC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Оценителната комисия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определя,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="006E6342" w:rsidRPr="00560C8B">
              <w:rPr>
                <w:spacing w:val="10"/>
                <w:sz w:val="24"/>
                <w:szCs w:val="24"/>
              </w:rPr>
              <w:t xml:space="preserve">всички </w:t>
            </w:r>
            <w:r w:rsidR="006E6342" w:rsidRPr="00363B68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="006E634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407731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0538DA" w:rsidRDefault="000538DA" w:rsidP="000538DA">
      <w:pPr>
        <w:jc w:val="both"/>
        <w:rPr>
          <w:i/>
          <w:spacing w:val="10"/>
          <w:lang w:val="bg-BG"/>
        </w:rPr>
      </w:pPr>
    </w:p>
    <w:p w:rsidR="000538DA" w:rsidRDefault="000538DA" w:rsidP="000538DA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 xml:space="preserve">В случай, че заключението </w:t>
      </w:r>
      <w:r>
        <w:rPr>
          <w:i/>
          <w:spacing w:val="10"/>
          <w:lang w:val="bg-BG"/>
        </w:rPr>
        <w:t xml:space="preserve"> на всички оценители </w:t>
      </w:r>
      <w:r w:rsidRPr="00410F10">
        <w:rPr>
          <w:i/>
          <w:spacing w:val="10"/>
          <w:lang w:val="bg-BG"/>
        </w:rPr>
        <w:t>от извъ</w:t>
      </w:r>
      <w:r>
        <w:rPr>
          <w:i/>
          <w:spacing w:val="10"/>
          <w:lang w:val="bg-BG"/>
        </w:rPr>
        <w:t xml:space="preserve">ршената оценка по административните критерии </w:t>
      </w:r>
      <w:r w:rsidRPr="00410F10">
        <w:rPr>
          <w:i/>
          <w:spacing w:val="10"/>
          <w:lang w:val="bg-BG"/>
        </w:rPr>
        <w:t xml:space="preserve">е, че проектното предложение отговаря на всички административни критерии, се </w:t>
      </w:r>
      <w:r>
        <w:rPr>
          <w:i/>
          <w:spacing w:val="10"/>
          <w:lang w:val="bg-BG"/>
        </w:rPr>
        <w:t xml:space="preserve">пристъпва </w:t>
      </w:r>
      <w:r w:rsidRPr="00410F10">
        <w:rPr>
          <w:i/>
          <w:spacing w:val="10"/>
          <w:lang w:val="bg-BG"/>
        </w:rPr>
        <w:t>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0538DA" w:rsidRPr="00410F10" w:rsidRDefault="000538DA" w:rsidP="000538DA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0538DA" w:rsidRPr="00363B68" w:rsidTr="000538DA">
        <w:tc>
          <w:tcPr>
            <w:tcW w:w="9640" w:type="dxa"/>
            <w:gridSpan w:val="3"/>
            <w:shd w:val="clear" w:color="auto" w:fill="C6D9F1"/>
            <w:vAlign w:val="center"/>
          </w:tcPr>
          <w:p w:rsidR="000538DA" w:rsidRPr="00AB12F5" w:rsidRDefault="000538DA" w:rsidP="00686D2C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административните критерии, оценителната комисия </w:t>
            </w:r>
            <w:r w:rsidR="00686D2C">
              <w:rPr>
                <w:spacing w:val="10"/>
                <w:sz w:val="24"/>
                <w:szCs w:val="24"/>
                <w:lang w:val="bg-BG"/>
              </w:rPr>
              <w:t xml:space="preserve">установи, че към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следващия етап на оценка на допустимост 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686D2C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538DA" w:rsidRPr="00363B68" w:rsidTr="000538D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8DA" w:rsidRPr="00363B68" w:rsidRDefault="00407731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DA" w:rsidRPr="00363B68" w:rsidRDefault="000538DA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8DA" w:rsidRPr="00363B68" w:rsidRDefault="000538DA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73812" w:rsidRPr="00363B68" w:rsidTr="000538D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363B68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725997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725997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0538DA" w:rsidRPr="00AB79DA" w:rsidRDefault="000538DA" w:rsidP="000538DA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8516B0" w:rsidRPr="00F515A1" w:rsidRDefault="008516B0" w:rsidP="00F515A1">
      <w:pPr>
        <w:keepNext/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F515A1">
        <w:rPr>
          <w:b/>
          <w:spacing w:val="10"/>
          <w:sz w:val="24"/>
          <w:szCs w:val="24"/>
          <w:lang w:val="bg-BG"/>
        </w:rPr>
        <w:lastRenderedPageBreak/>
        <w:t xml:space="preserve">Оценка </w:t>
      </w:r>
      <w:r w:rsidR="00505A88" w:rsidRPr="00F515A1">
        <w:rPr>
          <w:b/>
          <w:spacing w:val="10"/>
          <w:sz w:val="24"/>
          <w:szCs w:val="24"/>
          <w:lang w:val="bg-BG"/>
        </w:rPr>
        <w:t>на</w:t>
      </w:r>
      <w:r w:rsidRPr="00F515A1">
        <w:rPr>
          <w:b/>
          <w:spacing w:val="10"/>
          <w:sz w:val="24"/>
          <w:szCs w:val="24"/>
          <w:lang w:val="bg-BG"/>
        </w:rPr>
        <w:t xml:space="preserve"> допустимост</w:t>
      </w:r>
      <w:r w:rsidR="00505A88" w:rsidRPr="00F515A1">
        <w:rPr>
          <w:b/>
          <w:spacing w:val="10"/>
          <w:sz w:val="24"/>
          <w:szCs w:val="24"/>
          <w:lang w:val="bg-BG"/>
        </w:rPr>
        <w:t>та</w:t>
      </w:r>
      <w:r w:rsidRPr="00F515A1">
        <w:rPr>
          <w:b/>
          <w:spacing w:val="10"/>
          <w:sz w:val="24"/>
          <w:szCs w:val="24"/>
          <w:lang w:val="bg-BG"/>
        </w:rPr>
        <w:t xml:space="preserve"> </w:t>
      </w:r>
    </w:p>
    <w:p w:rsidR="000538DA" w:rsidRPr="00B5773E" w:rsidRDefault="000538DA" w:rsidP="000538DA">
      <w:pPr>
        <w:ind w:left="66"/>
        <w:jc w:val="both"/>
        <w:rPr>
          <w:i/>
          <w:spacing w:val="10"/>
          <w:lang w:val="bg-BG"/>
        </w:rPr>
      </w:pPr>
      <w:r w:rsidRPr="00B5773E">
        <w:rPr>
          <w:i/>
          <w:spacing w:val="10"/>
          <w:lang w:val="bg-BG"/>
        </w:rPr>
        <w:t xml:space="preserve">Моля, пояснете </w:t>
      </w:r>
      <w:r>
        <w:rPr>
          <w:i/>
          <w:spacing w:val="10"/>
          <w:lang w:val="bg-BG"/>
        </w:rPr>
        <w:t>информацията, която определяте като значима към оценката на допустимостта на проектното предложение.</w:t>
      </w:r>
    </w:p>
    <w:p w:rsidR="000538DA" w:rsidRPr="00045D15" w:rsidRDefault="000538DA" w:rsidP="000538DA">
      <w:pPr>
        <w:jc w:val="both"/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38DA" w:rsidRPr="00FD254E" w:rsidRDefault="000538DA" w:rsidP="000538DA">
      <w:pPr>
        <w:jc w:val="center"/>
        <w:rPr>
          <w:color w:val="808080"/>
          <w:lang w:val="bg-BG"/>
        </w:rPr>
      </w:pPr>
      <w:r w:rsidRPr="00FD254E">
        <w:rPr>
          <w:color w:val="808080"/>
          <w:lang w:val="ru-RU"/>
        </w:rPr>
        <w:t>(</w:t>
      </w:r>
      <w:r w:rsidRPr="00FD254E">
        <w:rPr>
          <w:color w:val="808080"/>
          <w:lang w:val="bg-BG"/>
        </w:rPr>
        <w:t>при необходимост добавете допълнителни редове)</w:t>
      </w:r>
    </w:p>
    <w:p w:rsidR="002A5228" w:rsidRDefault="002A5228" w:rsidP="000538DA">
      <w:pPr>
        <w:pStyle w:val="NoSpacing"/>
        <w:rPr>
          <w:lang w:val="ru-RU"/>
        </w:rPr>
      </w:pPr>
    </w:p>
    <w:p w:rsidR="00A165EB" w:rsidRPr="00363B68" w:rsidRDefault="00A165EB" w:rsidP="00A165EB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p w:rsidR="00A165EB" w:rsidRPr="00363B68" w:rsidRDefault="00A165EB" w:rsidP="00A165EB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165EB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165EB" w:rsidRPr="00560C8B" w:rsidRDefault="004873C0" w:rsidP="00CF6CF5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CF6CF5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Оценителната комисия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определя,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CF6CF5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60C8B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407731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842108" w:rsidRDefault="00842108" w:rsidP="00820335">
      <w:pPr>
        <w:jc w:val="both"/>
        <w:rPr>
          <w:i/>
          <w:spacing w:val="10"/>
          <w:lang w:val="bg-BG"/>
        </w:rPr>
      </w:pPr>
    </w:p>
    <w:p w:rsidR="00820335" w:rsidRDefault="00820335" w:rsidP="00820335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 xml:space="preserve">В случай, че заключението </w:t>
      </w:r>
      <w:r>
        <w:rPr>
          <w:i/>
          <w:spacing w:val="10"/>
          <w:lang w:val="bg-BG"/>
        </w:rPr>
        <w:t xml:space="preserve"> на всички оценители </w:t>
      </w:r>
      <w:r w:rsidRPr="00410F10">
        <w:rPr>
          <w:i/>
          <w:spacing w:val="10"/>
          <w:lang w:val="bg-BG"/>
        </w:rPr>
        <w:t xml:space="preserve">от извършената оценка по критериите за </w:t>
      </w:r>
      <w:r>
        <w:rPr>
          <w:i/>
          <w:spacing w:val="10"/>
          <w:lang w:val="bg-BG"/>
        </w:rPr>
        <w:t xml:space="preserve">допустимост </w:t>
      </w:r>
      <w:r w:rsidRPr="00410F10">
        <w:rPr>
          <w:i/>
          <w:spacing w:val="10"/>
          <w:lang w:val="bg-BG"/>
        </w:rPr>
        <w:t>е, че проектното предложение отговаря на всички критерии</w:t>
      </w:r>
      <w:r w:rsidR="00842108">
        <w:rPr>
          <w:i/>
          <w:spacing w:val="10"/>
          <w:lang w:val="bg-BG"/>
        </w:rPr>
        <w:t xml:space="preserve"> за допустимост</w:t>
      </w:r>
      <w:r w:rsidRPr="00410F10">
        <w:rPr>
          <w:i/>
          <w:spacing w:val="10"/>
          <w:lang w:val="bg-BG"/>
        </w:rPr>
        <w:t xml:space="preserve">, се </w:t>
      </w:r>
      <w:r>
        <w:rPr>
          <w:i/>
          <w:spacing w:val="10"/>
          <w:lang w:val="bg-BG"/>
        </w:rPr>
        <w:t xml:space="preserve">пристъпва </w:t>
      </w:r>
      <w:r w:rsidR="00842108">
        <w:rPr>
          <w:i/>
          <w:spacing w:val="10"/>
          <w:lang w:val="bg-BG"/>
        </w:rPr>
        <w:t>към следващия етап на техническа и финансова оценка</w:t>
      </w:r>
      <w:r w:rsidRPr="00410F10">
        <w:rPr>
          <w:i/>
          <w:spacing w:val="10"/>
          <w:lang w:val="bg-BG"/>
        </w:rPr>
        <w:t xml:space="preserve">. В противен случай, оценката на проектното предложение е „не преминава“ към следващ етап на </w:t>
      </w:r>
      <w:r w:rsidR="00842108">
        <w:rPr>
          <w:i/>
          <w:spacing w:val="10"/>
          <w:lang w:val="bg-BG"/>
        </w:rPr>
        <w:t xml:space="preserve">техническа и финансова </w:t>
      </w:r>
      <w:r w:rsidRPr="00410F10">
        <w:rPr>
          <w:i/>
          <w:spacing w:val="10"/>
          <w:lang w:val="bg-BG"/>
        </w:rPr>
        <w:t>оценка.</w:t>
      </w:r>
    </w:p>
    <w:p w:rsidR="00820335" w:rsidRPr="00410F10" w:rsidRDefault="00820335" w:rsidP="00820335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820335" w:rsidRPr="00363B68" w:rsidTr="00820335">
        <w:tc>
          <w:tcPr>
            <w:tcW w:w="9640" w:type="dxa"/>
            <w:gridSpan w:val="3"/>
            <w:shd w:val="clear" w:color="auto" w:fill="C6D9F1"/>
            <w:vAlign w:val="center"/>
          </w:tcPr>
          <w:p w:rsidR="00820335" w:rsidRPr="00AB12F5" w:rsidRDefault="00820335" w:rsidP="00686D2C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критериите за допустимост, оценителната комисия </w:t>
            </w:r>
            <w:r w:rsidR="00686D2C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="00573812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към следващия етап на техническа и финансова оценка 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686D2C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20335" w:rsidRPr="00363B68" w:rsidTr="00820335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335" w:rsidRPr="00363B68" w:rsidRDefault="00407731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335" w:rsidRPr="00363B68" w:rsidRDefault="00820335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335" w:rsidRPr="00363B68" w:rsidRDefault="00820335" w:rsidP="006D636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73812" w:rsidRPr="00363B68" w:rsidTr="00820335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363B68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725997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12" w:rsidRPr="00725997" w:rsidRDefault="00573812" w:rsidP="006D636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686D2C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820335" w:rsidRPr="00AB79DA" w:rsidRDefault="00820335" w:rsidP="00820335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157673" w:rsidRPr="00B5773E" w:rsidRDefault="00157673" w:rsidP="00157673">
      <w:pPr>
        <w:ind w:left="66"/>
        <w:jc w:val="both"/>
        <w:rPr>
          <w:i/>
          <w:spacing w:val="10"/>
          <w:lang w:val="bg-BG"/>
        </w:rPr>
      </w:pPr>
      <w:r w:rsidRPr="00B5773E">
        <w:rPr>
          <w:i/>
          <w:spacing w:val="10"/>
          <w:lang w:val="bg-BG"/>
        </w:rPr>
        <w:t xml:space="preserve">Моля, пояснете </w:t>
      </w:r>
      <w:r>
        <w:rPr>
          <w:i/>
          <w:spacing w:val="10"/>
          <w:lang w:val="bg-BG"/>
        </w:rPr>
        <w:t>информацията, която определяте като значима към</w:t>
      </w:r>
      <w:r w:rsidR="008A2D2E">
        <w:rPr>
          <w:i/>
          <w:spacing w:val="10"/>
          <w:lang w:val="bg-BG"/>
        </w:rPr>
        <w:t xml:space="preserve"> техническата и финансова </w:t>
      </w:r>
      <w:r>
        <w:rPr>
          <w:i/>
          <w:spacing w:val="10"/>
          <w:lang w:val="bg-BG"/>
        </w:rPr>
        <w:t xml:space="preserve"> оценка на проектното предложение.</w:t>
      </w:r>
    </w:p>
    <w:p w:rsidR="00157673" w:rsidRPr="00045D15" w:rsidRDefault="00157673" w:rsidP="00157673">
      <w:pPr>
        <w:jc w:val="both"/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7673" w:rsidRPr="00FD254E" w:rsidRDefault="00157673" w:rsidP="00157673">
      <w:pPr>
        <w:jc w:val="center"/>
        <w:rPr>
          <w:color w:val="808080"/>
          <w:lang w:val="bg-BG"/>
        </w:rPr>
      </w:pPr>
      <w:r w:rsidRPr="00FD254E">
        <w:rPr>
          <w:color w:val="808080"/>
          <w:lang w:val="ru-RU"/>
        </w:rPr>
        <w:t>(</w:t>
      </w:r>
      <w:r w:rsidRPr="00FD254E">
        <w:rPr>
          <w:color w:val="808080"/>
          <w:lang w:val="bg-BG"/>
        </w:rPr>
        <w:t>при необходимост добавете допълнителни редове)</w:t>
      </w:r>
    </w:p>
    <w:p w:rsidR="008A4E00" w:rsidRDefault="008A4E00" w:rsidP="00AC402B">
      <w:pPr>
        <w:ind w:left="1440"/>
        <w:jc w:val="both"/>
        <w:rPr>
          <w:b/>
          <w:sz w:val="24"/>
          <w:szCs w:val="24"/>
          <w:lang w:val="bg-BG"/>
        </w:rPr>
      </w:pPr>
    </w:p>
    <w:p w:rsidR="00DF49DD" w:rsidRDefault="00DF49DD" w:rsidP="004A2F2E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4A2F2E" w:rsidRPr="00F54FAA" w:rsidRDefault="004A2F2E" w:rsidP="004A2F2E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4A2F2E" w:rsidRPr="00363B68" w:rsidTr="004A2F2E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A2F2E" w:rsidRPr="00363B68" w:rsidRDefault="004A2F2E" w:rsidP="004A2F2E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>Въз основа на извършената техническа и финансова оценка, оценителната комисия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определя, че проектното предложение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отговаря на всички приложими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техническа и финансова оценка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.</w:t>
            </w:r>
            <w:r w:rsidRPr="00671441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07731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C402B" w:rsidRPr="00AC402B" w:rsidRDefault="00AC402B" w:rsidP="00AC402B">
      <w:pPr>
        <w:ind w:left="540"/>
        <w:jc w:val="both"/>
        <w:rPr>
          <w:b/>
          <w:sz w:val="24"/>
          <w:szCs w:val="24"/>
          <w:lang w:val="bg-BG"/>
        </w:rPr>
      </w:pPr>
    </w:p>
    <w:p w:rsidR="001D7BB2" w:rsidRPr="00F96284" w:rsidRDefault="001D7BB2" w:rsidP="001D7BB2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FE6D41">
        <w:rPr>
          <w:b/>
          <w:spacing w:val="10"/>
          <w:sz w:val="24"/>
          <w:szCs w:val="24"/>
          <w:lang w:val="bg-BG"/>
        </w:rPr>
        <w:t>ЗАКЛЮЧЕНИЕ ОТ ИЗВЪРШЕНАТА ОЦЕНКА</w:t>
      </w:r>
      <w:r>
        <w:rPr>
          <w:spacing w:val="10"/>
          <w:sz w:val="24"/>
          <w:szCs w:val="24"/>
          <w:lang w:val="bg-BG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1D7BB2" w:rsidRPr="00363B68" w:rsidTr="00AB4BCF">
        <w:tc>
          <w:tcPr>
            <w:tcW w:w="9498" w:type="dxa"/>
            <w:gridSpan w:val="3"/>
            <w:shd w:val="clear" w:color="auto" w:fill="C6D9F1"/>
            <w:vAlign w:val="center"/>
          </w:tcPr>
          <w:p w:rsidR="001D7BB2" w:rsidRPr="00363B68" w:rsidRDefault="001D7BB2" w:rsidP="00AB4BCF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 административно съответствие, за допустимост на разходите за техническа и финансова оценка, оценителната комисия предлага проектното предложение да бъде:</w:t>
            </w:r>
          </w:p>
        </w:tc>
      </w:tr>
      <w:tr w:rsidR="001D7BB2" w:rsidRPr="00363B68" w:rsidTr="00AB4BCF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407731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1D7BB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1D7BB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471F3">
              <w:rPr>
                <w:spacing w:val="10"/>
                <w:sz w:val="24"/>
                <w:szCs w:val="24"/>
                <w:lang w:val="bg-BG"/>
              </w:rPr>
            </w:r>
            <w:r w:rsidR="006471F3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1D7BB2" w:rsidRPr="00363B68" w:rsidTr="00AB4BCF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1D7BB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1D7BB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ОДОБРЕНО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B2" w:rsidRPr="00363B68" w:rsidRDefault="001D7BB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ОТХВЪРЛЕНО</w:t>
            </w:r>
          </w:p>
        </w:tc>
      </w:tr>
    </w:tbl>
    <w:p w:rsidR="001D7BB2" w:rsidRDefault="001D7BB2" w:rsidP="001D7BB2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F2405F" w:rsidRPr="001D7BB2" w:rsidRDefault="001D7BB2" w:rsidP="001D7BB2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pacing w:val="10"/>
          <w:sz w:val="24"/>
          <w:szCs w:val="24"/>
          <w:lang w:val="bg-BG"/>
        </w:rPr>
      </w:pPr>
      <w:r w:rsidRPr="001D7BB2">
        <w:rPr>
          <w:b/>
          <w:spacing w:val="10"/>
          <w:sz w:val="24"/>
          <w:szCs w:val="24"/>
          <w:lang w:val="bg-BG"/>
        </w:rPr>
        <w:t>ПРЕДЛОЖЕНИЕ НА ОЦЕНИТЕЛНАТА КОМИСИЯ ЗА ИЗДАВАНЕ НА РЕШЕНИЕ ЗА ПРЕДОСТАВЯНЕ НА БФП</w:t>
      </w:r>
    </w:p>
    <w:p w:rsidR="00F2405F" w:rsidRPr="00D95628" w:rsidRDefault="00F2405F" w:rsidP="00F2405F">
      <w:pPr>
        <w:tabs>
          <w:tab w:val="left" w:pos="6870"/>
        </w:tabs>
        <w:jc w:val="both"/>
        <w:rPr>
          <w:i/>
          <w:lang w:val="bg-BG"/>
        </w:rPr>
      </w:pPr>
      <w:r w:rsidRPr="00D95628">
        <w:rPr>
          <w:i/>
          <w:lang w:val="bg-BG"/>
        </w:rPr>
        <w:t>Стойностите се попълват в лева.</w:t>
      </w:r>
      <w:r>
        <w:rPr>
          <w:i/>
          <w:lang w:val="bg-BG"/>
        </w:rPr>
        <w:tab/>
      </w:r>
    </w:p>
    <w:p w:rsidR="00F2405F" w:rsidRPr="00A2039E" w:rsidRDefault="00F2405F" w:rsidP="00F2405F">
      <w:pPr>
        <w:jc w:val="right"/>
        <w:rPr>
          <w:lang w:val="ru-RU"/>
        </w:rPr>
      </w:pPr>
      <w:r>
        <w:rPr>
          <w:lang w:val="ru-RU"/>
        </w:rPr>
        <w:t>лева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3295"/>
      </w:tblGrid>
      <w:tr w:rsidR="00F2405F" w:rsidRPr="00956445" w:rsidTr="00455FBF">
        <w:tc>
          <w:tcPr>
            <w:tcW w:w="634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F2405F" w:rsidRPr="00956445" w:rsidTr="00455FBF">
        <w:tc>
          <w:tcPr>
            <w:tcW w:w="634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допустимите разходи на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F2405F" w:rsidRPr="003A2EC6" w:rsidTr="00455FBF">
        <w:tc>
          <w:tcPr>
            <w:tcW w:w="634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Стойност на безвъзмездната финансова помощ от допустимите разходи за проекта: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F2405F" w:rsidRPr="00956445" w:rsidTr="00455FBF">
        <w:tc>
          <w:tcPr>
            <w:tcW w:w="634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Обща стойност на недопустимите разходи за проекта:</w:t>
            </w:r>
            <w:r w:rsidRPr="00AC2454">
              <w:rPr>
                <w:sz w:val="24"/>
                <w:szCs w:val="24"/>
              </w:rPr>
              <w:lastRenderedPageBreak/>
              <w:tab/>
            </w:r>
          </w:p>
        </w:tc>
        <w:tc>
          <w:tcPr>
            <w:tcW w:w="3295" w:type="dxa"/>
          </w:tcPr>
          <w:p w:rsidR="00F2405F" w:rsidRPr="00AC2454" w:rsidRDefault="00F2405F" w:rsidP="00AB4BCF">
            <w:pPr>
              <w:numPr>
                <w:ilvl w:val="12"/>
                <w:numId w:val="0"/>
              </w:numPr>
              <w:spacing w:before="240" w:after="24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</w:tbl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9609C0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9609C0" w:rsidRPr="00BE51C1" w:rsidTr="00F54FAA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9609C0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9C62B6">
              <w:rPr>
                <w:b/>
                <w:bCs/>
                <w:lang w:val="bg-BG"/>
              </w:rPr>
              <w:t>Одобрявам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25AA" w:rsidRDefault="000825AA" w:rsidP="009609C0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9609C0" w:rsidRPr="000825AA" w:rsidRDefault="000825AA" w:rsidP="009609C0">
            <w:pPr>
              <w:pStyle w:val="Tableline"/>
              <w:snapToGrid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9609C0" w:rsidRPr="00BE51C1" w:rsidTr="000825AA">
        <w:trPr>
          <w:cantSplit/>
        </w:trPr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9609C0" w:rsidRDefault="009609C0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bCs/>
                <w:i/>
                <w:sz w:val="24"/>
                <w:szCs w:val="24"/>
                <w:lang w:val="bg-BG"/>
              </w:rPr>
              <w:t>Ръководител на УО на ОПТТИ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9C0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0825AA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25AA" w:rsidRDefault="000825AA" w:rsidP="00A11EB2">
            <w:pPr>
              <w:pStyle w:val="Tableline"/>
              <w:snapToGrid w:val="0"/>
              <w:jc w:val="center"/>
              <w:rPr>
                <w:b/>
                <w:bCs/>
                <w:lang w:val="en-US"/>
              </w:rPr>
            </w:pPr>
          </w:p>
          <w:p w:rsidR="0062163A" w:rsidRPr="009609C0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0825AA">
        <w:trPr>
          <w:cantSplit/>
        </w:trPr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F0884" w:rsidRDefault="0062163A" w:rsidP="00A11EB2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 xml:space="preserve">Директор на дирекция </w:t>
            </w:r>
          </w:p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0825AA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62163A">
        <w:trPr>
          <w:cantSplit/>
        </w:trPr>
        <w:tc>
          <w:tcPr>
            <w:tcW w:w="15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62163A">
        <w:trPr>
          <w:cantSplit/>
          <w:trHeight w:val="732"/>
        </w:trPr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0825AA" w:rsidRDefault="0062163A" w:rsidP="00F54FAA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Изготвили: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62163A">
        <w:trPr>
          <w:cantSplit/>
          <w:trHeight w:val="732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63A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62163A">
        <w:trPr>
          <w:cantSplit/>
          <w:trHeight w:val="187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5AA" w:rsidRDefault="000825AA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62163A" w:rsidRPr="009609C0" w:rsidRDefault="000825AA" w:rsidP="00A11EB2">
            <w:pPr>
              <w:pStyle w:val="Tableline"/>
              <w:snapToGrid w:val="0"/>
              <w:rPr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62163A">
        <w:trPr>
          <w:cantSplit/>
          <w:trHeight w:val="187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9609C0" w:rsidRDefault="0062163A" w:rsidP="00D0421E">
            <w:pPr>
              <w:pStyle w:val="Tableline"/>
              <w:snapToGrid w:val="0"/>
              <w:jc w:val="center"/>
              <w:rPr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280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BCF" w:rsidRDefault="00AB4BCF">
      <w:r>
        <w:separator/>
      </w:r>
    </w:p>
  </w:endnote>
  <w:endnote w:type="continuationSeparator" w:id="0">
    <w:p w:rsidR="00AB4BCF" w:rsidRDefault="00AB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F3" w:rsidRDefault="006471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F3" w:rsidRDefault="006471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F3" w:rsidRDefault="006471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BCF" w:rsidRDefault="00AB4BCF">
      <w:r>
        <w:separator/>
      </w:r>
    </w:p>
  </w:footnote>
  <w:footnote w:type="continuationSeparator" w:id="0">
    <w:p w:rsidR="00AB4BCF" w:rsidRDefault="00AB4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F3" w:rsidRDefault="006471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AB4BCF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AB4BCF" w:rsidRPr="003A5660" w:rsidRDefault="00AB4BC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AB4BCF" w:rsidRPr="006437EE" w:rsidRDefault="00AB4BCF" w:rsidP="006471F3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 w:rsidR="006471F3">
            <w:rPr>
              <w:b/>
              <w:szCs w:val="24"/>
              <w:lang w:val="en-US"/>
            </w:rPr>
            <w:t>7</w:t>
          </w:r>
          <w:bookmarkStart w:id="0" w:name="_GoBack"/>
          <w:bookmarkEnd w:id="0"/>
          <w:r>
            <w:rPr>
              <w:b/>
              <w:szCs w:val="24"/>
              <w:lang w:val="bg-BG"/>
            </w:rPr>
            <w:t>.2</w:t>
          </w:r>
          <w:r>
            <w:rPr>
              <w:b/>
              <w:szCs w:val="24"/>
              <w:lang w:val="en-US"/>
            </w:rPr>
            <w:t>.</w:t>
          </w:r>
        </w:p>
      </w:tc>
    </w:tr>
    <w:tr w:rsidR="00AB4BCF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AB4BCF" w:rsidRPr="00024C96" w:rsidRDefault="00AB4BCF" w:rsidP="00F64FCB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ДОКЛАД ЗА ИЗВЪРШЕНА ОЦЕНКА НА ПРОЕКТНИ ПРЕДЛОЖЕНИЯ ЗА ТЕХНИЧЕСКА ПОМОЩ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AB4BCF" w:rsidRPr="003A5660" w:rsidRDefault="00AB4BCF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6471F3">
            <w:rPr>
              <w:rStyle w:val="PageNumber"/>
              <w:b/>
              <w:noProof/>
              <w:sz w:val="20"/>
            </w:rPr>
            <w:t>1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6471F3">
            <w:rPr>
              <w:rStyle w:val="PageNumber"/>
              <w:b/>
              <w:noProof/>
              <w:sz w:val="20"/>
            </w:rPr>
            <w:t>5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AB4BCF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B4BCF" w:rsidRPr="007D56DB" w:rsidRDefault="00AB4BCF" w:rsidP="006437EE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Default="00AB4BCF" w:rsidP="006437EE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B4BCF" w:rsidRPr="003632C7" w:rsidRDefault="00AB4BCF" w:rsidP="006437EE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B4BCF" w:rsidRPr="009F0821" w:rsidRDefault="00AB4BCF" w:rsidP="006437EE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AB4BCF" w:rsidRPr="00AE00E5" w:rsidRDefault="00AB4BCF" w:rsidP="006437EE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61D6E804" wp14:editId="0C8FD033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AB4BCF" w:rsidRDefault="00AB4BCF" w:rsidP="006437EE">
          <w:pPr>
            <w:jc w:val="center"/>
            <w:rPr>
              <w:sz w:val="16"/>
              <w:szCs w:val="16"/>
              <w:lang w:val="ru-RU"/>
            </w:rPr>
          </w:pPr>
        </w:p>
        <w:p w:rsidR="00AB4BCF" w:rsidRPr="00472A35" w:rsidRDefault="00AB4BCF" w:rsidP="006437EE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AB4BCF" w:rsidRPr="00472A35" w:rsidRDefault="00AB4BCF" w:rsidP="006437EE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AB4BCF" w:rsidRPr="00472A35" w:rsidRDefault="00AB4BCF" w:rsidP="006437EE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AB4BCF" w:rsidRPr="00472A35" w:rsidRDefault="00AB4BCF" w:rsidP="006437EE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B4BCF" w:rsidRPr="004375DA" w:rsidRDefault="00AB4BCF" w:rsidP="006437EE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Pr="00E34A30" w:rsidRDefault="00AB4BCF" w:rsidP="006437EE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5pt;height:93.75pt" o:ole="">
                <v:imagedata r:id="rId2" o:title=""/>
              </v:shape>
              <o:OLEObject Type="Embed" ProgID="PBrush" ShapeID="_x0000_i1025" DrawAspect="Content" ObjectID="_1488017689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Default="00AB4BCF" w:rsidP="006437E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I</w:t>
          </w:r>
          <w:r w:rsidR="00686D2C"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AB4BCF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B4BCF" w:rsidRPr="007D56DB" w:rsidRDefault="00AB4BCF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AB4BCF" w:rsidRPr="007D56DB" w:rsidRDefault="00AB4BCF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AB4BCF" w:rsidRPr="007D56DB" w:rsidRDefault="00AB4BCF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AB4BCF" w:rsidRPr="007D56DB" w:rsidRDefault="00AB4BCF" w:rsidP="006437EE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Pr="00AE00E5" w:rsidRDefault="00AB4BCF" w:rsidP="006437EE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Pr="00AE00E5" w:rsidRDefault="00AB4BCF" w:rsidP="006437EE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B4BCF" w:rsidRDefault="00AB4BCF" w:rsidP="006437E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AB4BCF" w:rsidRDefault="00AB4B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F3" w:rsidRDefault="006471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09C6D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1755612"/>
    <w:multiLevelType w:val="hybridMultilevel"/>
    <w:tmpl w:val="B9A0CC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9E69A7"/>
    <w:multiLevelType w:val="hybridMultilevel"/>
    <w:tmpl w:val="DCA436EC"/>
    <w:lvl w:ilvl="0" w:tplc="5124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8E5173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816E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5B5836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70D0B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FC2D68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840CC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C3FC3F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80CB7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F612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198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F022EFD0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37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669"/>
    <w:multiLevelType w:val="hybridMultilevel"/>
    <w:tmpl w:val="68ACF9BE"/>
    <w:lvl w:ilvl="0" w:tplc="0402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884887"/>
    <w:multiLevelType w:val="hybridMultilevel"/>
    <w:tmpl w:val="44AE34BC"/>
    <w:lvl w:ilvl="0" w:tplc="1526978E">
      <w:start w:val="1"/>
      <w:numFmt w:val="upperLetter"/>
      <w:lvlText w:val="%1."/>
      <w:lvlJc w:val="left"/>
      <w:pPr>
        <w:ind w:left="1287" w:hanging="360"/>
      </w:pPr>
      <w:rPr>
        <w:rFonts w:ascii="Times New Roman Bold" w:hAnsi="Times New Roman Bold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2"/>
  </w:num>
  <w:num w:numId="9">
    <w:abstractNumId w:val="25"/>
  </w:num>
  <w:num w:numId="10">
    <w:abstractNumId w:val="13"/>
  </w:num>
  <w:num w:numId="11">
    <w:abstractNumId w:val="21"/>
  </w:num>
  <w:num w:numId="12">
    <w:abstractNumId w:val="24"/>
  </w:num>
  <w:num w:numId="13">
    <w:abstractNumId w:val="20"/>
  </w:num>
  <w:num w:numId="14">
    <w:abstractNumId w:val="18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7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0286"/>
    <w:rsid w:val="000246D7"/>
    <w:rsid w:val="00024C96"/>
    <w:rsid w:val="00024E82"/>
    <w:rsid w:val="00031941"/>
    <w:rsid w:val="000538DA"/>
    <w:rsid w:val="000708E6"/>
    <w:rsid w:val="00082379"/>
    <w:rsid w:val="000825AA"/>
    <w:rsid w:val="00082B11"/>
    <w:rsid w:val="00082F5B"/>
    <w:rsid w:val="000931B7"/>
    <w:rsid w:val="000D2447"/>
    <w:rsid w:val="000D6A8E"/>
    <w:rsid w:val="00127AAE"/>
    <w:rsid w:val="001400A6"/>
    <w:rsid w:val="00141A19"/>
    <w:rsid w:val="00150A42"/>
    <w:rsid w:val="00152DD9"/>
    <w:rsid w:val="00157673"/>
    <w:rsid w:val="00175B7E"/>
    <w:rsid w:val="00195608"/>
    <w:rsid w:val="001979DF"/>
    <w:rsid w:val="001A1081"/>
    <w:rsid w:val="001A1988"/>
    <w:rsid w:val="001A48DA"/>
    <w:rsid w:val="001A4FC7"/>
    <w:rsid w:val="001A68CC"/>
    <w:rsid w:val="001B1539"/>
    <w:rsid w:val="001D09A9"/>
    <w:rsid w:val="001D7BB2"/>
    <w:rsid w:val="001E0188"/>
    <w:rsid w:val="00221856"/>
    <w:rsid w:val="00225304"/>
    <w:rsid w:val="00232957"/>
    <w:rsid w:val="0023494D"/>
    <w:rsid w:val="00245958"/>
    <w:rsid w:val="00254B00"/>
    <w:rsid w:val="00271B1D"/>
    <w:rsid w:val="002805E5"/>
    <w:rsid w:val="00291241"/>
    <w:rsid w:val="002A5228"/>
    <w:rsid w:val="002B5216"/>
    <w:rsid w:val="002C23F4"/>
    <w:rsid w:val="002D0E76"/>
    <w:rsid w:val="002D4AEF"/>
    <w:rsid w:val="002D7D7C"/>
    <w:rsid w:val="002F1C3C"/>
    <w:rsid w:val="0030084D"/>
    <w:rsid w:val="003130D3"/>
    <w:rsid w:val="00314619"/>
    <w:rsid w:val="00320474"/>
    <w:rsid w:val="00330FBF"/>
    <w:rsid w:val="00333F31"/>
    <w:rsid w:val="00334509"/>
    <w:rsid w:val="00336265"/>
    <w:rsid w:val="00337132"/>
    <w:rsid w:val="003467B2"/>
    <w:rsid w:val="0035442D"/>
    <w:rsid w:val="00356867"/>
    <w:rsid w:val="00362440"/>
    <w:rsid w:val="003632C7"/>
    <w:rsid w:val="00367BEB"/>
    <w:rsid w:val="003721A5"/>
    <w:rsid w:val="003800A3"/>
    <w:rsid w:val="00380B88"/>
    <w:rsid w:val="0038158C"/>
    <w:rsid w:val="00386B7C"/>
    <w:rsid w:val="00394753"/>
    <w:rsid w:val="003A5660"/>
    <w:rsid w:val="003B654B"/>
    <w:rsid w:val="00404BDD"/>
    <w:rsid w:val="0040504C"/>
    <w:rsid w:val="00407731"/>
    <w:rsid w:val="00411042"/>
    <w:rsid w:val="00412AF3"/>
    <w:rsid w:val="004153EC"/>
    <w:rsid w:val="00417683"/>
    <w:rsid w:val="00417F1A"/>
    <w:rsid w:val="00424A3D"/>
    <w:rsid w:val="00431047"/>
    <w:rsid w:val="004375DA"/>
    <w:rsid w:val="00444E45"/>
    <w:rsid w:val="004511A8"/>
    <w:rsid w:val="004514A7"/>
    <w:rsid w:val="00455FBF"/>
    <w:rsid w:val="00471C3C"/>
    <w:rsid w:val="00472A35"/>
    <w:rsid w:val="00477F71"/>
    <w:rsid w:val="004873C0"/>
    <w:rsid w:val="00487848"/>
    <w:rsid w:val="004A2F2E"/>
    <w:rsid w:val="004A5750"/>
    <w:rsid w:val="004C52B7"/>
    <w:rsid w:val="004F6B1E"/>
    <w:rsid w:val="00505A88"/>
    <w:rsid w:val="00507B3C"/>
    <w:rsid w:val="00510030"/>
    <w:rsid w:val="00511C66"/>
    <w:rsid w:val="0052041F"/>
    <w:rsid w:val="005246F5"/>
    <w:rsid w:val="00526AEA"/>
    <w:rsid w:val="0056125A"/>
    <w:rsid w:val="00562578"/>
    <w:rsid w:val="0056411F"/>
    <w:rsid w:val="00571CCE"/>
    <w:rsid w:val="00573812"/>
    <w:rsid w:val="00576835"/>
    <w:rsid w:val="00587CC5"/>
    <w:rsid w:val="005C2CD1"/>
    <w:rsid w:val="005C696B"/>
    <w:rsid w:val="005D091A"/>
    <w:rsid w:val="005D7AD8"/>
    <w:rsid w:val="005E39E6"/>
    <w:rsid w:val="005F1FA9"/>
    <w:rsid w:val="00604488"/>
    <w:rsid w:val="006048B3"/>
    <w:rsid w:val="006203AB"/>
    <w:rsid w:val="0062163A"/>
    <w:rsid w:val="006437EE"/>
    <w:rsid w:val="006471F3"/>
    <w:rsid w:val="00654B40"/>
    <w:rsid w:val="0066101E"/>
    <w:rsid w:val="00661BB0"/>
    <w:rsid w:val="00662A4C"/>
    <w:rsid w:val="0066382D"/>
    <w:rsid w:val="00671441"/>
    <w:rsid w:val="00674DEC"/>
    <w:rsid w:val="00686D2C"/>
    <w:rsid w:val="006C0356"/>
    <w:rsid w:val="006C434E"/>
    <w:rsid w:val="006C6D97"/>
    <w:rsid w:val="006D4297"/>
    <w:rsid w:val="006D5094"/>
    <w:rsid w:val="006E6342"/>
    <w:rsid w:val="006F0B0B"/>
    <w:rsid w:val="00702CC5"/>
    <w:rsid w:val="0071430E"/>
    <w:rsid w:val="0072059E"/>
    <w:rsid w:val="00721162"/>
    <w:rsid w:val="00741D87"/>
    <w:rsid w:val="00743792"/>
    <w:rsid w:val="0074649D"/>
    <w:rsid w:val="00761339"/>
    <w:rsid w:val="00762303"/>
    <w:rsid w:val="00783504"/>
    <w:rsid w:val="00793038"/>
    <w:rsid w:val="007A2443"/>
    <w:rsid w:val="007A3517"/>
    <w:rsid w:val="007C5846"/>
    <w:rsid w:val="007D0610"/>
    <w:rsid w:val="007D56DB"/>
    <w:rsid w:val="007D678E"/>
    <w:rsid w:val="007E1F0C"/>
    <w:rsid w:val="007F32D5"/>
    <w:rsid w:val="00820335"/>
    <w:rsid w:val="00825A0E"/>
    <w:rsid w:val="00831420"/>
    <w:rsid w:val="0083726A"/>
    <w:rsid w:val="00842108"/>
    <w:rsid w:val="00844C01"/>
    <w:rsid w:val="008516B0"/>
    <w:rsid w:val="00855477"/>
    <w:rsid w:val="00857270"/>
    <w:rsid w:val="00866C8B"/>
    <w:rsid w:val="008803CE"/>
    <w:rsid w:val="00892B3F"/>
    <w:rsid w:val="00894978"/>
    <w:rsid w:val="008A2D2E"/>
    <w:rsid w:val="008A4E00"/>
    <w:rsid w:val="008B4915"/>
    <w:rsid w:val="008D3E17"/>
    <w:rsid w:val="008D491F"/>
    <w:rsid w:val="008F0884"/>
    <w:rsid w:val="008F16DB"/>
    <w:rsid w:val="00907661"/>
    <w:rsid w:val="00934FBD"/>
    <w:rsid w:val="0093571E"/>
    <w:rsid w:val="00937077"/>
    <w:rsid w:val="00943E48"/>
    <w:rsid w:val="009609C0"/>
    <w:rsid w:val="00967E47"/>
    <w:rsid w:val="00977E27"/>
    <w:rsid w:val="0098374F"/>
    <w:rsid w:val="009913CF"/>
    <w:rsid w:val="009A6AAE"/>
    <w:rsid w:val="009B449E"/>
    <w:rsid w:val="009C3318"/>
    <w:rsid w:val="009C62B6"/>
    <w:rsid w:val="009C7FA8"/>
    <w:rsid w:val="009E6E97"/>
    <w:rsid w:val="009F0821"/>
    <w:rsid w:val="00A01036"/>
    <w:rsid w:val="00A11E98"/>
    <w:rsid w:val="00A11EB2"/>
    <w:rsid w:val="00A12A95"/>
    <w:rsid w:val="00A165EB"/>
    <w:rsid w:val="00A16E4F"/>
    <w:rsid w:val="00A27AF3"/>
    <w:rsid w:val="00A35C2A"/>
    <w:rsid w:val="00A42CBA"/>
    <w:rsid w:val="00A52162"/>
    <w:rsid w:val="00A5748D"/>
    <w:rsid w:val="00A60BC4"/>
    <w:rsid w:val="00A6591B"/>
    <w:rsid w:val="00AB38F0"/>
    <w:rsid w:val="00AB4BCF"/>
    <w:rsid w:val="00AB79DA"/>
    <w:rsid w:val="00AC2454"/>
    <w:rsid w:val="00AC3073"/>
    <w:rsid w:val="00AC402B"/>
    <w:rsid w:val="00AC5D43"/>
    <w:rsid w:val="00AD0D03"/>
    <w:rsid w:val="00AD4577"/>
    <w:rsid w:val="00AE00E5"/>
    <w:rsid w:val="00AF3485"/>
    <w:rsid w:val="00B470E5"/>
    <w:rsid w:val="00B51662"/>
    <w:rsid w:val="00B52D8E"/>
    <w:rsid w:val="00B52E0E"/>
    <w:rsid w:val="00B5343A"/>
    <w:rsid w:val="00B632D9"/>
    <w:rsid w:val="00B661EF"/>
    <w:rsid w:val="00B77605"/>
    <w:rsid w:val="00B856F8"/>
    <w:rsid w:val="00B86074"/>
    <w:rsid w:val="00B947DB"/>
    <w:rsid w:val="00B97574"/>
    <w:rsid w:val="00BC148F"/>
    <w:rsid w:val="00BC3A80"/>
    <w:rsid w:val="00BD6BC9"/>
    <w:rsid w:val="00BE6908"/>
    <w:rsid w:val="00BF006C"/>
    <w:rsid w:val="00BF4061"/>
    <w:rsid w:val="00C144DA"/>
    <w:rsid w:val="00C162E6"/>
    <w:rsid w:val="00C52BF8"/>
    <w:rsid w:val="00C545CD"/>
    <w:rsid w:val="00C63695"/>
    <w:rsid w:val="00C6679B"/>
    <w:rsid w:val="00C7720F"/>
    <w:rsid w:val="00C8745C"/>
    <w:rsid w:val="00C96C27"/>
    <w:rsid w:val="00CB1200"/>
    <w:rsid w:val="00CB1D7C"/>
    <w:rsid w:val="00CC5FA7"/>
    <w:rsid w:val="00CD55C2"/>
    <w:rsid w:val="00CE0842"/>
    <w:rsid w:val="00CF6CF5"/>
    <w:rsid w:val="00D0421E"/>
    <w:rsid w:val="00D11918"/>
    <w:rsid w:val="00D12AA5"/>
    <w:rsid w:val="00D27A8D"/>
    <w:rsid w:val="00D27F51"/>
    <w:rsid w:val="00D5015C"/>
    <w:rsid w:val="00D53594"/>
    <w:rsid w:val="00D556FD"/>
    <w:rsid w:val="00D6767F"/>
    <w:rsid w:val="00D7615E"/>
    <w:rsid w:val="00D81270"/>
    <w:rsid w:val="00D836AA"/>
    <w:rsid w:val="00D90C69"/>
    <w:rsid w:val="00D946B2"/>
    <w:rsid w:val="00D95B9A"/>
    <w:rsid w:val="00DA7E14"/>
    <w:rsid w:val="00DB1032"/>
    <w:rsid w:val="00DC737E"/>
    <w:rsid w:val="00DC7439"/>
    <w:rsid w:val="00DD156A"/>
    <w:rsid w:val="00DF49DD"/>
    <w:rsid w:val="00E04183"/>
    <w:rsid w:val="00E13B9A"/>
    <w:rsid w:val="00E34A30"/>
    <w:rsid w:val="00E4346A"/>
    <w:rsid w:val="00E56E30"/>
    <w:rsid w:val="00E61FC8"/>
    <w:rsid w:val="00E75B27"/>
    <w:rsid w:val="00E80136"/>
    <w:rsid w:val="00EB6AC0"/>
    <w:rsid w:val="00EE2850"/>
    <w:rsid w:val="00EE366F"/>
    <w:rsid w:val="00F058F0"/>
    <w:rsid w:val="00F14974"/>
    <w:rsid w:val="00F2405F"/>
    <w:rsid w:val="00F40A4D"/>
    <w:rsid w:val="00F515A1"/>
    <w:rsid w:val="00F54FAA"/>
    <w:rsid w:val="00F63AF2"/>
    <w:rsid w:val="00F64FCB"/>
    <w:rsid w:val="00F85897"/>
    <w:rsid w:val="00F96284"/>
    <w:rsid w:val="00FA7B30"/>
    <w:rsid w:val="00FC0BE2"/>
    <w:rsid w:val="00FC16D3"/>
    <w:rsid w:val="00FD254E"/>
    <w:rsid w:val="00FE366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  <w:style w:type="paragraph" w:styleId="NoSpacing">
    <w:name w:val="No Spacing"/>
    <w:uiPriority w:val="1"/>
    <w:qFormat/>
    <w:rsid w:val="000538DA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  <w:style w:type="paragraph" w:styleId="NoSpacing">
    <w:name w:val="No Spacing"/>
    <w:uiPriority w:val="1"/>
    <w:qFormat/>
    <w:rsid w:val="000538D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D8C2-6448-4FC2-B4A8-9743930C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765</Words>
  <Characters>5713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18</cp:revision>
  <cp:lastPrinted>2015-03-16T11:28:00Z</cp:lastPrinted>
  <dcterms:created xsi:type="dcterms:W3CDTF">2015-02-06T13:52:00Z</dcterms:created>
  <dcterms:modified xsi:type="dcterms:W3CDTF">2015-03-16T11:28:00Z</dcterms:modified>
</cp:coreProperties>
</file>